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48400" w14:textId="77777777" w:rsidR="00E22517" w:rsidRDefault="00E22517"/>
    <w:p w14:paraId="0EA8B724" w14:textId="77777777" w:rsidR="00E22517" w:rsidRDefault="00E22517"/>
    <w:tbl>
      <w:tblPr>
        <w:tblStyle w:val="TableGridLight1"/>
        <w:tblW w:w="95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945"/>
      </w:tblGrid>
      <w:tr w:rsidR="00501CA6" w14:paraId="552B4B83" w14:textId="77777777" w:rsidTr="00501CA6">
        <w:trPr>
          <w:jc w:val="center"/>
        </w:trPr>
        <w:tc>
          <w:tcPr>
            <w:tcW w:w="9502" w:type="dxa"/>
            <w:gridSpan w:val="2"/>
          </w:tcPr>
          <w:p w14:paraId="798689F6" w14:textId="77777777" w:rsidR="00501CA6" w:rsidRPr="007C73D9" w:rsidRDefault="00501CA6" w:rsidP="007C73D9">
            <w:pPr>
              <w:pStyle w:val="Cover-Heading"/>
              <w:spacing w:line="240" w:lineRule="auto"/>
              <w:jc w:val="left"/>
              <w:rPr>
                <w:color w:val="4A369D"/>
                <w:sz w:val="56"/>
                <w:szCs w:val="56"/>
              </w:rPr>
            </w:pPr>
            <w:r w:rsidRPr="001F7DDB">
              <w:rPr>
                <w:sz w:val="56"/>
                <w:szCs w:val="56"/>
              </w:rPr>
              <w:t xml:space="preserve">Intellectual Property Institute of Canada (IPIC) Submission </w:t>
            </w:r>
            <w:r w:rsidRPr="00501CA6">
              <w:rPr>
                <w:sz w:val="56"/>
                <w:szCs w:val="56"/>
                <w:highlight w:val="yellow"/>
              </w:rPr>
              <w:t>on Proposed changes to Chapter 17 of the MOPOP</w:t>
            </w:r>
          </w:p>
        </w:tc>
      </w:tr>
      <w:tr w:rsidR="00501CA6" w14:paraId="5F4A03EC" w14:textId="77777777" w:rsidTr="00501CA6">
        <w:trPr>
          <w:jc w:val="center"/>
        </w:trPr>
        <w:tc>
          <w:tcPr>
            <w:tcW w:w="4557" w:type="dxa"/>
          </w:tcPr>
          <w:p w14:paraId="78FCB328" w14:textId="77777777" w:rsidR="00501CA6" w:rsidRPr="00FE2500" w:rsidRDefault="00501CA6" w:rsidP="00FA68F5">
            <w:pPr>
              <w:rPr>
                <w:sz w:val="28"/>
              </w:rPr>
            </w:pPr>
          </w:p>
        </w:tc>
        <w:tc>
          <w:tcPr>
            <w:tcW w:w="4945" w:type="dxa"/>
          </w:tcPr>
          <w:p w14:paraId="11720C2E" w14:textId="77777777" w:rsidR="00501CA6" w:rsidRDefault="00501CA6" w:rsidP="00FA68F5"/>
        </w:tc>
      </w:tr>
      <w:tr w:rsidR="00501CA6" w14:paraId="318E4B1F" w14:textId="77777777" w:rsidTr="00501CA6">
        <w:trPr>
          <w:jc w:val="center"/>
        </w:trPr>
        <w:tc>
          <w:tcPr>
            <w:tcW w:w="4557" w:type="dxa"/>
          </w:tcPr>
          <w:p w14:paraId="35854BF4" w14:textId="77777777" w:rsidR="00501CA6" w:rsidRPr="00FE2500" w:rsidRDefault="00501CA6" w:rsidP="00FA68F5">
            <w:pPr>
              <w:rPr>
                <w:sz w:val="28"/>
              </w:rPr>
            </w:pPr>
          </w:p>
        </w:tc>
        <w:tc>
          <w:tcPr>
            <w:tcW w:w="4945" w:type="dxa"/>
          </w:tcPr>
          <w:p w14:paraId="55BF9399" w14:textId="77777777" w:rsidR="00501CA6" w:rsidRDefault="00501CA6" w:rsidP="00FA68F5"/>
        </w:tc>
      </w:tr>
      <w:tr w:rsidR="00501CA6" w14:paraId="2468815F" w14:textId="77777777" w:rsidTr="00501CA6">
        <w:trPr>
          <w:jc w:val="center"/>
        </w:trPr>
        <w:tc>
          <w:tcPr>
            <w:tcW w:w="4557" w:type="dxa"/>
          </w:tcPr>
          <w:p w14:paraId="3AE4A560" w14:textId="77777777" w:rsidR="00501CA6" w:rsidRPr="00F9551E" w:rsidRDefault="00501CA6" w:rsidP="00371222">
            <w:pPr>
              <w:widowControl w:val="0"/>
              <w:autoSpaceDE w:val="0"/>
              <w:autoSpaceDN w:val="0"/>
              <w:adjustRightInd w:val="0"/>
              <w:spacing w:before="0" w:beforeAutospacing="0" w:after="240" w:afterAutospacing="0"/>
              <w:rPr>
                <w:rFonts w:cs="Calibri"/>
                <w:sz w:val="28"/>
                <w:szCs w:val="28"/>
                <w:lang w:val="en-US"/>
              </w:rPr>
            </w:pPr>
            <w:r>
              <w:rPr>
                <w:rFonts w:cs="Calibri"/>
                <w:sz w:val="28"/>
                <w:szCs w:val="28"/>
                <w:lang w:val="en-US"/>
              </w:rPr>
              <w:t xml:space="preserve">Submission </w:t>
            </w:r>
            <w:r w:rsidRPr="00D912E9">
              <w:rPr>
                <w:rFonts w:cs="Calibri"/>
                <w:sz w:val="28"/>
                <w:szCs w:val="28"/>
                <w:lang w:val="en-US"/>
              </w:rPr>
              <w:t>to the</w:t>
            </w:r>
            <w:r>
              <w:rPr>
                <w:rFonts w:ascii="MS Mincho" w:eastAsia="MS Mincho" w:hAnsi="MS Mincho" w:cs="MS Mincho"/>
                <w:sz w:val="28"/>
                <w:szCs w:val="28"/>
                <w:lang w:val="en-US"/>
              </w:rPr>
              <w:br/>
            </w:r>
            <w:r w:rsidRPr="00371222">
              <w:rPr>
                <w:rFonts w:cs="Calibri"/>
                <w:sz w:val="28"/>
                <w:szCs w:val="28"/>
                <w:highlight w:val="yellow"/>
                <w:lang w:val="en-US"/>
              </w:rPr>
              <w:t>to be added</w:t>
            </w:r>
          </w:p>
        </w:tc>
        <w:tc>
          <w:tcPr>
            <w:tcW w:w="4945" w:type="dxa"/>
          </w:tcPr>
          <w:p w14:paraId="70A927CB" w14:textId="77777777" w:rsidR="00501CA6" w:rsidRPr="00D912E9" w:rsidRDefault="00501CA6" w:rsidP="00FA68F5">
            <w:pPr>
              <w:rPr>
                <w:sz w:val="28"/>
                <w:szCs w:val="28"/>
              </w:rPr>
            </w:pPr>
          </w:p>
        </w:tc>
      </w:tr>
    </w:tbl>
    <w:p w14:paraId="5837DF45" w14:textId="77777777" w:rsidR="00FE2500" w:rsidRDefault="00FE2500" w:rsidP="00FA68F5">
      <w:r w:rsidRPr="00CB4E50">
        <w:rPr>
          <w:noProof/>
          <w:color w:val="225850"/>
          <w:lang w:val="en-US"/>
        </w:rPr>
        <mc:AlternateContent>
          <mc:Choice Requires="wps">
            <w:drawing>
              <wp:anchor distT="0" distB="0" distL="114300" distR="114300" simplePos="0" relativeHeight="251659264" behindDoc="0" locked="0" layoutInCell="1" allowOverlap="1" wp14:anchorId="390B4991" wp14:editId="01120C08">
                <wp:simplePos x="0" y="0"/>
                <wp:positionH relativeFrom="column">
                  <wp:posOffset>-7620</wp:posOffset>
                </wp:positionH>
                <wp:positionV relativeFrom="paragraph">
                  <wp:posOffset>250825</wp:posOffset>
                </wp:positionV>
                <wp:extent cx="59512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59512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8A8CB9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9.75pt" to="46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" strokecolor="#007770 [3204]" strokeweight="1pt"/>
            </w:pict>
          </mc:Fallback>
        </mc:AlternateContent>
      </w:r>
    </w:p>
    <w:p w14:paraId="727D3806" w14:textId="77777777" w:rsidR="002B5570" w:rsidRPr="00367FA4" w:rsidRDefault="00371222" w:rsidP="00FA68F5">
      <w:pPr>
        <w:rPr>
          <w:b/>
          <w:sz w:val="24"/>
        </w:rPr>
      </w:pPr>
      <w:r w:rsidRPr="00CB4E50">
        <w:rPr>
          <w:b/>
          <w:sz w:val="24"/>
          <w:highlight w:val="yellow"/>
        </w:rPr>
        <w:t>May 8, 2017</w:t>
      </w:r>
    </w:p>
    <w:p w14:paraId="48DB35D7" w14:textId="77777777" w:rsidR="00371222" w:rsidRDefault="00371222" w:rsidP="00002FEB">
      <w:pPr>
        <w:pStyle w:val="Default"/>
        <w:jc w:val="both"/>
        <w:outlineLvl w:val="0"/>
        <w:rPr>
          <w:rFonts w:ascii="Calibri" w:eastAsiaTheme="minorEastAsia" w:hAnsi="Calibri" w:cstheme="minorBidi"/>
          <w:color w:val="auto"/>
          <w:sz w:val="22"/>
          <w:szCs w:val="22"/>
          <w:lang w:val="en-CA"/>
        </w:rPr>
      </w:pPr>
      <w:r>
        <w:rPr>
          <w:rFonts w:ascii="Calibri" w:eastAsiaTheme="minorEastAsia" w:hAnsi="Calibri" w:cstheme="minorBidi"/>
          <w:color w:val="auto"/>
          <w:sz w:val="22"/>
          <w:szCs w:val="22"/>
          <w:lang w:val="en-CA"/>
        </w:rPr>
        <w:br w:type="page"/>
      </w:r>
    </w:p>
    <w:p w14:paraId="1B2A4312" w14:textId="5A01C096" w:rsidR="00501CA6" w:rsidRPr="00501CA6" w:rsidRDefault="00501CA6" w:rsidP="00002FEB">
      <w:pPr>
        <w:pStyle w:val="Default"/>
        <w:jc w:val="both"/>
        <w:outlineLvl w:val="0"/>
        <w:rPr>
          <w:rFonts w:asciiTheme="minorHAnsi" w:hAnsiTheme="minorHAnsi" w:cstheme="minorHAnsi"/>
          <w:b/>
          <w:bCs/>
        </w:rPr>
      </w:pPr>
      <w:r>
        <w:rPr>
          <w:rFonts w:asciiTheme="minorHAnsi" w:hAnsiTheme="minorHAnsi" w:cstheme="minorHAnsi"/>
          <w:b/>
          <w:bCs/>
        </w:rPr>
        <w:lastRenderedPageBreak/>
        <w:t>SUMMARY OF RECOMMENDATIONS</w:t>
      </w:r>
    </w:p>
    <w:p w14:paraId="3C246CAF" w14:textId="5C6A5508" w:rsidR="00501CA6" w:rsidRPr="00501CA6" w:rsidRDefault="00501CA6" w:rsidP="00002FEB">
      <w:pPr>
        <w:pStyle w:val="Default"/>
        <w:jc w:val="both"/>
        <w:outlineLvl w:val="0"/>
        <w:rPr>
          <w:rFonts w:asciiTheme="minorHAnsi" w:hAnsiTheme="minorHAnsi" w:cstheme="minorHAnsi"/>
          <w:b/>
          <w:bCs/>
        </w:rPr>
      </w:pPr>
    </w:p>
    <w:p w14:paraId="15FCBBFC" w14:textId="77777777" w:rsidR="00501CA6" w:rsidRPr="00501CA6" w:rsidRDefault="00501CA6" w:rsidP="00501CA6">
      <w:pPr>
        <w:pStyle w:val="Default"/>
        <w:jc w:val="both"/>
        <w:outlineLvl w:val="0"/>
        <w:rPr>
          <w:rFonts w:asciiTheme="minorHAnsi" w:hAnsiTheme="minorHAnsi" w:cstheme="minorHAnsi"/>
          <w:b/>
          <w:bCs/>
          <w:lang w:val="en-CA"/>
        </w:rPr>
      </w:pPr>
      <w:r w:rsidRPr="00501CA6">
        <w:rPr>
          <w:rFonts w:asciiTheme="minorHAnsi" w:hAnsiTheme="minorHAnsi" w:cstheme="minorHAnsi"/>
          <w:b/>
          <w:bCs/>
          <w:lang w:val="en-CA"/>
        </w:rPr>
        <w:t xml:space="preserve">Recommendation 1: </w:t>
      </w:r>
      <w:r w:rsidRPr="00501CA6">
        <w:rPr>
          <w:rFonts w:asciiTheme="minorHAnsi" w:hAnsiTheme="minorHAnsi" w:cstheme="minorHAnsi"/>
          <w:highlight w:val="yellow"/>
          <w:lang w:val="en-CA"/>
        </w:rPr>
        <w:t xml:space="preserve">We recommend that the Government of Canada implement a First Patent Program or patent incentive program similar to Quebec’s </w:t>
      </w:r>
      <w:proofErr w:type="spellStart"/>
      <w:r w:rsidRPr="00501CA6">
        <w:rPr>
          <w:rFonts w:asciiTheme="minorHAnsi" w:hAnsiTheme="minorHAnsi" w:cstheme="minorHAnsi"/>
          <w:highlight w:val="yellow"/>
          <w:lang w:val="en-CA"/>
        </w:rPr>
        <w:t>Passeport</w:t>
      </w:r>
      <w:proofErr w:type="spellEnd"/>
      <w:r w:rsidRPr="00501CA6">
        <w:rPr>
          <w:rFonts w:asciiTheme="minorHAnsi" w:hAnsiTheme="minorHAnsi" w:cstheme="minorHAnsi"/>
          <w:highlight w:val="yellow"/>
          <w:lang w:val="en-CA"/>
        </w:rPr>
        <w:t xml:space="preserve"> Innovation, to cover both the initial searching and establishment of an IP strategy, and the drafting and filing of at least a first patent application on an invention.</w:t>
      </w:r>
      <w:r w:rsidRPr="00501CA6">
        <w:rPr>
          <w:rFonts w:asciiTheme="minorHAnsi" w:hAnsiTheme="minorHAnsi" w:cstheme="minorHAnsi"/>
          <w:b/>
          <w:bCs/>
          <w:highlight w:val="yellow"/>
          <w:lang w:val="en-CA"/>
        </w:rPr>
        <w:t xml:space="preserve"> </w:t>
      </w:r>
    </w:p>
    <w:p w14:paraId="1BC47EAD" w14:textId="77777777" w:rsidR="00501CA6" w:rsidRPr="00501CA6" w:rsidRDefault="00501CA6" w:rsidP="00501CA6">
      <w:pPr>
        <w:pStyle w:val="Default"/>
        <w:jc w:val="both"/>
        <w:outlineLvl w:val="0"/>
        <w:rPr>
          <w:rFonts w:asciiTheme="minorHAnsi" w:hAnsiTheme="minorHAnsi" w:cstheme="minorHAnsi"/>
          <w:b/>
          <w:bCs/>
          <w:lang w:val="en-CA"/>
        </w:rPr>
      </w:pPr>
    </w:p>
    <w:p w14:paraId="5C3C7B4D" w14:textId="77777777" w:rsidR="00501CA6" w:rsidRPr="00501CA6" w:rsidRDefault="00501CA6" w:rsidP="00501CA6">
      <w:pPr>
        <w:pStyle w:val="Default"/>
        <w:jc w:val="both"/>
        <w:outlineLvl w:val="0"/>
        <w:rPr>
          <w:rFonts w:asciiTheme="minorHAnsi" w:hAnsiTheme="minorHAnsi" w:cstheme="minorHAnsi"/>
          <w:b/>
          <w:bCs/>
          <w:lang w:val="en-CA"/>
        </w:rPr>
      </w:pPr>
      <w:r w:rsidRPr="00501CA6">
        <w:rPr>
          <w:rFonts w:asciiTheme="minorHAnsi" w:hAnsiTheme="minorHAnsi" w:cstheme="minorHAnsi"/>
          <w:b/>
          <w:bCs/>
          <w:lang w:val="en-CA"/>
        </w:rPr>
        <w:t xml:space="preserve">Recommendation 2: </w:t>
      </w:r>
      <w:r w:rsidRPr="00501CA6">
        <w:rPr>
          <w:rFonts w:asciiTheme="minorHAnsi" w:hAnsiTheme="minorHAnsi" w:cstheme="minorHAnsi"/>
          <w:highlight w:val="yellow"/>
          <w:lang w:val="en-CA"/>
        </w:rPr>
        <w:t>We recommend that the Government of Canada stimulus program directed to Canadian SMEs provide funds for Brand Protection Strategy to cover costs associated with clearance searches and trademark applications.</w:t>
      </w:r>
      <w:r w:rsidRPr="00501CA6">
        <w:rPr>
          <w:rFonts w:asciiTheme="minorHAnsi" w:hAnsiTheme="minorHAnsi" w:cstheme="minorHAnsi"/>
          <w:b/>
          <w:bCs/>
          <w:highlight w:val="yellow"/>
          <w:lang w:val="en-CA"/>
        </w:rPr>
        <w:t xml:space="preserve"> </w:t>
      </w:r>
    </w:p>
    <w:p w14:paraId="17532B9E" w14:textId="77777777" w:rsidR="00501CA6" w:rsidRPr="00501CA6" w:rsidRDefault="00501CA6" w:rsidP="00501CA6">
      <w:pPr>
        <w:pStyle w:val="Default"/>
        <w:jc w:val="both"/>
        <w:outlineLvl w:val="0"/>
        <w:rPr>
          <w:rFonts w:asciiTheme="minorHAnsi" w:hAnsiTheme="minorHAnsi" w:cstheme="minorHAnsi"/>
          <w:b/>
          <w:bCs/>
          <w:lang w:val="en-CA"/>
        </w:rPr>
      </w:pPr>
    </w:p>
    <w:p w14:paraId="764CFD7A" w14:textId="6CBCFC6D" w:rsidR="00501CA6" w:rsidRPr="00501CA6" w:rsidRDefault="00501CA6" w:rsidP="00501CA6">
      <w:pPr>
        <w:pStyle w:val="Default"/>
        <w:jc w:val="both"/>
        <w:outlineLvl w:val="0"/>
        <w:rPr>
          <w:rFonts w:asciiTheme="minorHAnsi" w:hAnsiTheme="minorHAnsi" w:cstheme="minorHAnsi"/>
          <w:b/>
          <w:bCs/>
          <w:lang w:val="en-CA"/>
        </w:rPr>
      </w:pPr>
      <w:r w:rsidRPr="00501CA6">
        <w:rPr>
          <w:rFonts w:asciiTheme="minorHAnsi" w:hAnsiTheme="minorHAnsi" w:cstheme="minorHAnsi"/>
          <w:b/>
          <w:bCs/>
          <w:lang w:val="en-CA"/>
        </w:rPr>
        <w:t xml:space="preserve">Recommendation 3: </w:t>
      </w:r>
      <w:r w:rsidRPr="00501CA6">
        <w:rPr>
          <w:rFonts w:asciiTheme="minorHAnsi" w:hAnsiTheme="minorHAnsi" w:cstheme="minorHAnsi"/>
          <w:highlight w:val="yellow"/>
          <w:lang w:val="en-CA"/>
        </w:rPr>
        <w:t>IPIC would like to see legislation or policy mandating that all federal government subsidies and research grants must earmark a small percentage of the funds to be used on IP strategic advice and professional services to ensure our public investments in Canadian innovations are protected and commercialized by Canadian companies.</w:t>
      </w:r>
    </w:p>
    <w:p w14:paraId="416E6616" w14:textId="77777777" w:rsidR="00501CA6" w:rsidRDefault="00501CA6">
      <w:pPr>
        <w:spacing w:beforeAutospacing="0" w:after="200" w:afterAutospacing="0" w:line="276" w:lineRule="auto"/>
        <w:rPr>
          <w:rFonts w:asciiTheme="minorHAnsi" w:eastAsiaTheme="minorHAnsi" w:hAnsiTheme="minorHAnsi" w:cstheme="minorHAnsi"/>
          <w:b/>
          <w:bCs/>
          <w:color w:val="000000"/>
          <w:sz w:val="23"/>
          <w:szCs w:val="23"/>
          <w:lang w:val="en-US"/>
        </w:rPr>
      </w:pPr>
      <w:r>
        <w:rPr>
          <w:rFonts w:asciiTheme="minorHAnsi" w:hAnsiTheme="minorHAnsi" w:cstheme="minorHAnsi"/>
          <w:b/>
          <w:bCs/>
          <w:sz w:val="23"/>
          <w:szCs w:val="23"/>
        </w:rPr>
        <w:br w:type="page"/>
      </w:r>
    </w:p>
    <w:p w14:paraId="1CAD5618" w14:textId="3F5BD7B1" w:rsidR="00002FEB" w:rsidRPr="00501CA6" w:rsidRDefault="00002FEB" w:rsidP="00002FEB">
      <w:pPr>
        <w:pStyle w:val="Default"/>
        <w:jc w:val="both"/>
        <w:outlineLvl w:val="0"/>
        <w:rPr>
          <w:rFonts w:asciiTheme="minorHAnsi" w:hAnsiTheme="minorHAnsi" w:cstheme="minorHAnsi"/>
          <w:b/>
          <w:bCs/>
        </w:rPr>
      </w:pPr>
      <w:r w:rsidRPr="00501CA6">
        <w:rPr>
          <w:rFonts w:asciiTheme="minorHAnsi" w:hAnsiTheme="minorHAnsi" w:cstheme="minorHAnsi"/>
          <w:b/>
          <w:bCs/>
        </w:rPr>
        <w:lastRenderedPageBreak/>
        <w:t xml:space="preserve">INTRODUCTION </w:t>
      </w:r>
    </w:p>
    <w:p w14:paraId="108B1591" w14:textId="77777777" w:rsidR="00501CA6" w:rsidRDefault="00501CA6" w:rsidP="00501CA6">
      <w:pPr>
        <w:rPr>
          <w:rFonts w:cs="Calibri"/>
          <w:sz w:val="24"/>
          <w:szCs w:val="24"/>
        </w:rPr>
      </w:pPr>
      <w:r>
        <w:rPr>
          <w:rFonts w:cs="Calibri"/>
          <w:sz w:val="24"/>
          <w:szCs w:val="24"/>
        </w:rPr>
        <w:t>The Intellectual Property Institute of Canada (IPIC) is the professional association of patent agents, trademark agents and lawyers practicing in all areas of intellectual property law. Our membership totals over 1700 individuals, consisting of practitioners in law firms and agencies of all sizes, sole practitioners, in-house corporate intellectual property professionals, government personnel, and academics. Our members’ clients include virtually all Canadian businesses, universities and other institutions that have an interest in intellectual property (e.g., patents, trademarks, copyrights, and industrial designs) in Canada or elsewhere, as well as foreign companies that hold intellectual property rights in Canada.</w:t>
      </w:r>
    </w:p>
    <w:p w14:paraId="0E5812D9" w14:textId="5C36E7F9" w:rsidR="00002FEB" w:rsidRPr="00501CA6" w:rsidRDefault="00501CA6" w:rsidP="00501CA6">
      <w:pPr>
        <w:rPr>
          <w:rFonts w:cs="Calibri"/>
          <w:sz w:val="24"/>
          <w:szCs w:val="24"/>
        </w:rPr>
      </w:pPr>
      <w:r>
        <w:rPr>
          <w:rFonts w:cs="Calibri"/>
          <w:sz w:val="24"/>
          <w:szCs w:val="24"/>
        </w:rPr>
        <w:t xml:space="preserve">IPIC is pleased to respond to the request by </w:t>
      </w:r>
      <w:r w:rsidRPr="00501CA6">
        <w:rPr>
          <w:rFonts w:cs="Calibri"/>
          <w:sz w:val="24"/>
          <w:szCs w:val="24"/>
          <w:highlight w:val="yellow"/>
        </w:rPr>
        <w:t xml:space="preserve">the Canadian Intellectual Property Office (CIPO) for comments on the proposed Rules Amending the </w:t>
      </w:r>
      <w:r w:rsidRPr="00501CA6">
        <w:rPr>
          <w:rFonts w:cs="Calibri"/>
          <w:i/>
          <w:iCs/>
          <w:sz w:val="24"/>
          <w:szCs w:val="24"/>
          <w:highlight w:val="yellow"/>
        </w:rPr>
        <w:t>Patent Rules</w:t>
      </w:r>
      <w:r w:rsidRPr="00501CA6">
        <w:rPr>
          <w:rFonts w:cs="Calibri"/>
          <w:sz w:val="24"/>
          <w:szCs w:val="24"/>
          <w:highlight w:val="yellow"/>
        </w:rPr>
        <w:t xml:space="preserve"> as published in Canada Gazette Part I, Vol. 144, No. 40 on October 2, 2010. This submission was prepared by the Patent Legislation Committee and by the Climate Change Group of the Emerging Issues Committee and was reviewed, edited and approved by IPIC’s Board of Directors.</w:t>
      </w:r>
    </w:p>
    <w:p w14:paraId="25C272B6" w14:textId="77777777" w:rsidR="00F91E55" w:rsidRDefault="00F91E55">
      <w:pPr>
        <w:spacing w:beforeAutospacing="0" w:after="200" w:afterAutospacing="0" w:line="276" w:lineRule="auto"/>
        <w:rPr>
          <w:rFonts w:asciiTheme="minorHAnsi" w:hAnsiTheme="minorHAnsi"/>
          <w:b/>
          <w:caps/>
          <w:color w:val="225850"/>
          <w:spacing w:val="15"/>
          <w:sz w:val="32"/>
          <w:szCs w:val="20"/>
          <w:lang w:val="en-US"/>
        </w:rPr>
      </w:pPr>
      <w:r>
        <w:br w:type="page"/>
      </w:r>
    </w:p>
    <w:p w14:paraId="63D7B9C4" w14:textId="6613EEF1" w:rsidR="00002FEB" w:rsidRPr="00CB4E50" w:rsidRDefault="00501CA6" w:rsidP="00CB4E50">
      <w:pPr>
        <w:pStyle w:val="Heading1"/>
      </w:pPr>
      <w:r>
        <w:lastRenderedPageBreak/>
        <w:t>Issue 1</w:t>
      </w:r>
    </w:p>
    <w:p w14:paraId="65FE711D" w14:textId="77777777" w:rsidR="00002FEB" w:rsidRPr="00371222" w:rsidRDefault="00002FEB" w:rsidP="00002FEB">
      <w:pPr>
        <w:pStyle w:val="Default"/>
        <w:jc w:val="both"/>
        <w:rPr>
          <w:rFonts w:asciiTheme="minorHAnsi" w:hAnsiTheme="minorHAnsi" w:cstheme="minorHAnsi"/>
          <w:sz w:val="23"/>
          <w:szCs w:val="23"/>
        </w:rPr>
      </w:pPr>
    </w:p>
    <w:p w14:paraId="25F1129B" w14:textId="1029A82C" w:rsidR="00501CA6" w:rsidRDefault="00501CA6" w:rsidP="00371222">
      <w:pPr>
        <w:spacing w:before="0" w:beforeAutospacing="0" w:after="240" w:afterAutospacing="0"/>
        <w:jc w:val="both"/>
        <w:rPr>
          <w:rFonts w:asciiTheme="minorHAnsi" w:eastAsia="Times New Roman" w:hAnsiTheme="minorHAnsi" w:cstheme="minorHAnsi"/>
          <w:sz w:val="24"/>
          <w:szCs w:val="24"/>
          <w:lang w:val="en-US" w:eastAsia="en-CA"/>
        </w:rPr>
      </w:pPr>
      <w:r>
        <w:rPr>
          <w:rFonts w:asciiTheme="minorHAnsi" w:eastAsia="Times New Roman" w:hAnsiTheme="minorHAnsi" w:cstheme="minorHAnsi"/>
          <w:sz w:val="24"/>
          <w:szCs w:val="24"/>
          <w:lang w:val="en-US" w:eastAsia="en-CA"/>
        </w:rPr>
        <w:t>Text in Calibri font size 12</w:t>
      </w:r>
    </w:p>
    <w:p w14:paraId="60B98468" w14:textId="721E096D" w:rsidR="00501CA6" w:rsidRPr="00CB4E50" w:rsidRDefault="00501CA6" w:rsidP="00501CA6">
      <w:pPr>
        <w:pStyle w:val="Heading1"/>
      </w:pPr>
      <w:r>
        <w:t>Issue 2</w:t>
      </w:r>
    </w:p>
    <w:p w14:paraId="48197CA5" w14:textId="77777777" w:rsidR="00501CA6" w:rsidRPr="00371222" w:rsidRDefault="00501CA6" w:rsidP="00501CA6">
      <w:pPr>
        <w:pStyle w:val="Default"/>
        <w:jc w:val="both"/>
        <w:rPr>
          <w:rFonts w:asciiTheme="minorHAnsi" w:hAnsiTheme="minorHAnsi" w:cstheme="minorHAnsi"/>
          <w:sz w:val="23"/>
          <w:szCs w:val="23"/>
        </w:rPr>
      </w:pPr>
    </w:p>
    <w:p w14:paraId="14CFB13E" w14:textId="055C99E8" w:rsidR="00501CA6" w:rsidRDefault="00501CA6" w:rsidP="00501CA6">
      <w:pPr>
        <w:spacing w:before="0" w:beforeAutospacing="0" w:after="240" w:afterAutospacing="0"/>
        <w:jc w:val="both"/>
        <w:rPr>
          <w:rFonts w:asciiTheme="minorHAnsi" w:eastAsia="Times New Roman" w:hAnsiTheme="minorHAnsi" w:cstheme="minorHAnsi"/>
          <w:sz w:val="24"/>
          <w:szCs w:val="24"/>
          <w:lang w:val="en-US" w:eastAsia="en-CA"/>
        </w:rPr>
      </w:pPr>
      <w:r>
        <w:rPr>
          <w:rFonts w:asciiTheme="minorHAnsi" w:eastAsia="Times New Roman" w:hAnsiTheme="minorHAnsi" w:cstheme="minorHAnsi"/>
          <w:sz w:val="24"/>
          <w:szCs w:val="24"/>
          <w:lang w:val="en-US" w:eastAsia="en-CA"/>
        </w:rPr>
        <w:t>Text in Calibri font size 12</w:t>
      </w:r>
    </w:p>
    <w:p w14:paraId="3E7C5A04" w14:textId="3B92F765" w:rsidR="00501CA6" w:rsidRPr="00CB4E50" w:rsidRDefault="00501CA6" w:rsidP="00501CA6">
      <w:pPr>
        <w:pStyle w:val="Heading1"/>
      </w:pPr>
      <w:r>
        <w:t>Issue 3</w:t>
      </w:r>
    </w:p>
    <w:p w14:paraId="43961110" w14:textId="77777777" w:rsidR="00501CA6" w:rsidRPr="00371222" w:rsidRDefault="00501CA6" w:rsidP="00501CA6">
      <w:pPr>
        <w:pStyle w:val="Default"/>
        <w:jc w:val="both"/>
        <w:rPr>
          <w:rFonts w:asciiTheme="minorHAnsi" w:hAnsiTheme="minorHAnsi" w:cstheme="minorHAnsi"/>
          <w:sz w:val="23"/>
          <w:szCs w:val="23"/>
        </w:rPr>
      </w:pPr>
    </w:p>
    <w:p w14:paraId="6F1962D5" w14:textId="77777777" w:rsidR="00501CA6" w:rsidRPr="00501CA6" w:rsidRDefault="00501CA6" w:rsidP="00501CA6">
      <w:pPr>
        <w:spacing w:before="0" w:beforeAutospacing="0" w:after="240" w:afterAutospacing="0"/>
        <w:jc w:val="both"/>
        <w:rPr>
          <w:rFonts w:asciiTheme="minorHAnsi" w:eastAsia="Times New Roman" w:hAnsiTheme="minorHAnsi" w:cstheme="minorHAnsi"/>
          <w:sz w:val="24"/>
          <w:szCs w:val="24"/>
          <w:lang w:val="en-US" w:eastAsia="en-CA"/>
        </w:rPr>
      </w:pPr>
      <w:r>
        <w:rPr>
          <w:rFonts w:asciiTheme="minorHAnsi" w:eastAsia="Times New Roman" w:hAnsiTheme="minorHAnsi" w:cstheme="minorHAnsi"/>
          <w:sz w:val="24"/>
          <w:szCs w:val="24"/>
          <w:lang w:val="en-US" w:eastAsia="en-CA"/>
        </w:rPr>
        <w:t>Text in Calibri font size 12</w:t>
      </w:r>
    </w:p>
    <w:p w14:paraId="4C88FDC5" w14:textId="77777777" w:rsidR="00501CA6" w:rsidRPr="00501CA6" w:rsidRDefault="00501CA6" w:rsidP="00501CA6">
      <w:pPr>
        <w:spacing w:before="0" w:beforeAutospacing="0" w:after="240" w:afterAutospacing="0"/>
        <w:jc w:val="both"/>
        <w:rPr>
          <w:rFonts w:asciiTheme="minorHAnsi" w:eastAsia="Times New Roman" w:hAnsiTheme="minorHAnsi" w:cstheme="minorHAnsi"/>
          <w:sz w:val="24"/>
          <w:szCs w:val="24"/>
          <w:lang w:val="en-US" w:eastAsia="en-CA"/>
        </w:rPr>
      </w:pPr>
    </w:p>
    <w:p w14:paraId="03835752" w14:textId="77777777" w:rsidR="00501CA6" w:rsidRPr="00501CA6" w:rsidRDefault="00501CA6" w:rsidP="00371222">
      <w:pPr>
        <w:spacing w:before="0" w:beforeAutospacing="0" w:after="240" w:afterAutospacing="0"/>
        <w:jc w:val="both"/>
        <w:rPr>
          <w:rFonts w:asciiTheme="minorHAnsi" w:eastAsia="Times New Roman" w:hAnsiTheme="minorHAnsi" w:cstheme="minorHAnsi"/>
          <w:sz w:val="24"/>
          <w:szCs w:val="24"/>
          <w:lang w:val="en-US" w:eastAsia="en-CA"/>
        </w:rPr>
      </w:pPr>
    </w:p>
    <w:p w14:paraId="7BFC65EE" w14:textId="77777777" w:rsidR="00371222" w:rsidRPr="00371222" w:rsidRDefault="00371222" w:rsidP="00002FEB">
      <w:pPr>
        <w:pStyle w:val="Default"/>
        <w:jc w:val="both"/>
        <w:outlineLvl w:val="0"/>
        <w:rPr>
          <w:rFonts w:asciiTheme="minorHAnsi" w:hAnsiTheme="minorHAnsi" w:cstheme="minorHAnsi"/>
          <w:b/>
          <w:sz w:val="23"/>
          <w:szCs w:val="23"/>
        </w:rPr>
      </w:pPr>
      <w:r w:rsidRPr="00371222">
        <w:rPr>
          <w:rFonts w:asciiTheme="minorHAnsi" w:hAnsiTheme="minorHAnsi" w:cstheme="minorHAnsi"/>
          <w:b/>
          <w:sz w:val="23"/>
          <w:szCs w:val="23"/>
        </w:rPr>
        <w:br w:type="page"/>
      </w:r>
    </w:p>
    <w:p w14:paraId="37D08DBB" w14:textId="05DB783C" w:rsidR="00002FEB" w:rsidRPr="00371222" w:rsidRDefault="00371222" w:rsidP="00CB4E50">
      <w:pPr>
        <w:pStyle w:val="Heading1"/>
      </w:pPr>
      <w:r>
        <w:lastRenderedPageBreak/>
        <w:t>CONCLUSION</w:t>
      </w:r>
    </w:p>
    <w:p w14:paraId="59326A62" w14:textId="268A057D" w:rsidR="00501CA6" w:rsidRPr="00501CA6" w:rsidRDefault="00501CA6" w:rsidP="00501CA6">
      <w:pPr>
        <w:rPr>
          <w:rFonts w:cs="Calibri"/>
          <w:i/>
          <w:iCs/>
          <w:sz w:val="24"/>
          <w:szCs w:val="24"/>
        </w:rPr>
      </w:pPr>
      <w:r>
        <w:rPr>
          <w:rFonts w:cs="Calibri"/>
          <w:sz w:val="24"/>
          <w:szCs w:val="24"/>
        </w:rPr>
        <w:t xml:space="preserve">Thank you again for the opportunity to comment on </w:t>
      </w:r>
      <w:r w:rsidRPr="00501CA6">
        <w:rPr>
          <w:rFonts w:cs="Calibri"/>
          <w:sz w:val="24"/>
          <w:szCs w:val="24"/>
          <w:highlight w:val="yellow"/>
        </w:rPr>
        <w:t xml:space="preserve">the proposed </w:t>
      </w:r>
      <w:r w:rsidRPr="00501CA6">
        <w:rPr>
          <w:rFonts w:cs="Calibri"/>
          <w:i/>
          <w:iCs/>
          <w:sz w:val="24"/>
          <w:szCs w:val="24"/>
          <w:highlight w:val="yellow"/>
        </w:rPr>
        <w:t>Rules Amending the Patent Rules</w:t>
      </w:r>
      <w:r w:rsidRPr="00501CA6">
        <w:rPr>
          <w:rFonts w:cs="Calibri"/>
          <w:sz w:val="24"/>
          <w:szCs w:val="24"/>
          <w:highlight w:val="yellow"/>
        </w:rPr>
        <w:t>. We would be pleased to review any of these points in more detail with CIPO and look forward to future discussions on this initiative.</w:t>
      </w:r>
    </w:p>
    <w:p w14:paraId="77A2BBCB" w14:textId="627C7203" w:rsidR="002B5570" w:rsidRPr="00371222" w:rsidRDefault="00501CA6" w:rsidP="00501CA6">
      <w:pPr>
        <w:pStyle w:val="Default"/>
        <w:jc w:val="both"/>
        <w:rPr>
          <w:rFonts w:asciiTheme="minorHAnsi" w:hAnsiTheme="minorHAnsi" w:cstheme="minorHAnsi"/>
          <w:sz w:val="23"/>
          <w:szCs w:val="23"/>
        </w:rPr>
      </w:pPr>
      <w:r>
        <w:rPr>
          <w:rFonts w:ascii="Calibri" w:hAnsi="Calibri" w:cs="Calibri"/>
        </w:rPr>
        <w:t>If we may be of further assistance, please do not hesitate to contact our CEO.</w:t>
      </w:r>
    </w:p>
    <w:sectPr w:rsidR="002B5570" w:rsidRPr="00371222" w:rsidSect="00371222">
      <w:headerReference w:type="default" r:id="rId8"/>
      <w:footerReference w:type="even" r:id="rId9"/>
      <w:footerReference w:type="default" r:id="rId10"/>
      <w:headerReference w:type="first" r:id="rId11"/>
      <w:pgSz w:w="12240" w:h="15840"/>
      <w:pgMar w:top="2268" w:right="1440" w:bottom="17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E795" w14:textId="77777777" w:rsidR="00AB0DFE" w:rsidRDefault="00AB0DFE" w:rsidP="00237381">
      <w:pPr>
        <w:spacing w:before="0" w:after="0"/>
      </w:pPr>
      <w:r>
        <w:separator/>
      </w:r>
    </w:p>
  </w:endnote>
  <w:endnote w:type="continuationSeparator" w:id="0">
    <w:p w14:paraId="30E029E2" w14:textId="77777777" w:rsidR="00AB0DFE" w:rsidRDefault="00AB0DFE" w:rsidP="002373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E8E0" w14:textId="77777777" w:rsidR="00E371B3" w:rsidRDefault="00E371B3" w:rsidP="00E371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0C20C" w14:textId="77777777" w:rsidR="00E371B3" w:rsidRDefault="00E371B3" w:rsidP="00E37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A45B" w14:textId="77777777" w:rsidR="00E371B3" w:rsidRDefault="00E371B3" w:rsidP="00E51F3A">
    <w:pPr>
      <w:pStyle w:val="Footer"/>
      <w:framePr w:wrap="none" w:vAnchor="text" w:hAnchor="page" w:x="10753" w:y="-821"/>
      <w:rPr>
        <w:rStyle w:val="PageNumber"/>
      </w:rPr>
    </w:pPr>
    <w:r>
      <w:rPr>
        <w:rStyle w:val="PageNumber"/>
      </w:rPr>
      <w:fldChar w:fldCharType="begin"/>
    </w:r>
    <w:r>
      <w:rPr>
        <w:rStyle w:val="PageNumber"/>
      </w:rPr>
      <w:instrText xml:space="preserve">PAGE  </w:instrText>
    </w:r>
    <w:r>
      <w:rPr>
        <w:rStyle w:val="PageNumber"/>
      </w:rPr>
      <w:fldChar w:fldCharType="separate"/>
    </w:r>
    <w:r w:rsidR="00F57160">
      <w:rPr>
        <w:rStyle w:val="PageNumber"/>
        <w:noProof/>
      </w:rPr>
      <w:t>4</w:t>
    </w:r>
    <w:r>
      <w:rPr>
        <w:rStyle w:val="PageNumber"/>
      </w:rPr>
      <w:fldChar w:fldCharType="end"/>
    </w:r>
  </w:p>
  <w:p w14:paraId="08E80596" w14:textId="6CD20D9F" w:rsidR="00237381" w:rsidRDefault="00D66234" w:rsidP="00F57160">
    <w:pPr>
      <w:pStyle w:val="Footer"/>
      <w:tabs>
        <w:tab w:val="clear" w:pos="4680"/>
        <w:tab w:val="clear" w:pos="9360"/>
        <w:tab w:val="left" w:pos="1588"/>
      </w:tabs>
      <w:ind w:right="360"/>
    </w:pPr>
    <w:r>
      <w:rPr>
        <w:noProof/>
      </w:rPr>
      <w:drawing>
        <wp:anchor distT="0" distB="0" distL="114300" distR="114300" simplePos="0" relativeHeight="251672576" behindDoc="1" locked="0" layoutInCell="1" allowOverlap="1" wp14:anchorId="7AC21CE1" wp14:editId="0C38C3E8">
          <wp:simplePos x="0" y="0"/>
          <wp:positionH relativeFrom="column">
            <wp:posOffset>-933450</wp:posOffset>
          </wp:positionH>
          <wp:positionV relativeFrom="paragraph">
            <wp:posOffset>23813</wp:posOffset>
          </wp:positionV>
          <wp:extent cx="7841672" cy="294901"/>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ICfooter-purpletext.jpg"/>
                  <pic:cNvPicPr/>
                </pic:nvPicPr>
                <pic:blipFill>
                  <a:blip r:embed="rId1">
                    <a:extLst>
                      <a:ext uri="{28A0092B-C50C-407E-A947-70E740481C1C}">
                        <a14:useLocalDpi xmlns:a14="http://schemas.microsoft.com/office/drawing/2010/main" val="0"/>
                      </a:ext>
                    </a:extLst>
                  </a:blip>
                  <a:stretch>
                    <a:fillRect/>
                  </a:stretch>
                </pic:blipFill>
                <pic:spPr>
                  <a:xfrm>
                    <a:off x="0" y="0"/>
                    <a:ext cx="7841672" cy="294901"/>
                  </a:xfrm>
                  <a:prstGeom prst="rect">
                    <a:avLst/>
                  </a:prstGeom>
                </pic:spPr>
              </pic:pic>
            </a:graphicData>
          </a:graphic>
          <wp14:sizeRelH relativeFrom="page">
            <wp14:pctWidth>0</wp14:pctWidth>
          </wp14:sizeRelH>
          <wp14:sizeRelV relativeFrom="page">
            <wp14:pctHeight>0</wp14:pctHeight>
          </wp14:sizeRelV>
        </wp:anchor>
      </w:drawing>
    </w:r>
    <w:sdt>
      <w:sdtPr>
        <w:id w:val="1349752692"/>
        <w:docPartObj>
          <w:docPartGallery w:val="Page Numbers (Bottom of Page)"/>
          <w:docPartUnique/>
        </w:docPartObj>
      </w:sdtPr>
      <w:sdtEndPr/>
      <w:sdtContent/>
    </w:sdt>
    <w:r w:rsidR="00F5716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DC7B" w14:textId="77777777" w:rsidR="00AB0DFE" w:rsidRDefault="00AB0DFE" w:rsidP="00237381">
      <w:pPr>
        <w:spacing w:before="0" w:after="0"/>
      </w:pPr>
      <w:r>
        <w:separator/>
      </w:r>
    </w:p>
  </w:footnote>
  <w:footnote w:type="continuationSeparator" w:id="0">
    <w:p w14:paraId="2362E42A" w14:textId="77777777" w:rsidR="00AB0DFE" w:rsidRDefault="00AB0DFE" w:rsidP="002373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EE6C" w14:textId="34F26130" w:rsidR="00237381" w:rsidRDefault="00237381">
    <w:pPr>
      <w:pStyle w:val="Header"/>
    </w:pPr>
  </w:p>
  <w:p w14:paraId="35D38C09" w14:textId="77777777" w:rsidR="00237381" w:rsidRDefault="0023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29F8" w14:textId="7D6340EA" w:rsidR="00BC1975" w:rsidRDefault="00B77184">
    <w:pPr>
      <w:pStyle w:val="Header"/>
    </w:pPr>
    <w:r>
      <w:rPr>
        <w:noProof/>
      </w:rPr>
      <w:drawing>
        <wp:anchor distT="0" distB="0" distL="114300" distR="114300" simplePos="0" relativeHeight="251670528" behindDoc="1" locked="0" layoutInCell="1" allowOverlap="1" wp14:anchorId="63BE45AB" wp14:editId="2C2D5FAB">
          <wp:simplePos x="0" y="0"/>
          <wp:positionH relativeFrom="column">
            <wp:posOffset>-50800</wp:posOffset>
          </wp:positionH>
          <wp:positionV relativeFrom="paragraph">
            <wp:posOffset>-2540</wp:posOffset>
          </wp:positionV>
          <wp:extent cx="3149600" cy="563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IC-logocolL-BI.jpg"/>
                  <pic:cNvPicPr/>
                </pic:nvPicPr>
                <pic:blipFill>
                  <a:blip r:embed="rId1">
                    <a:extLst>
                      <a:ext uri="{28A0092B-C50C-407E-A947-70E740481C1C}">
                        <a14:useLocalDpi xmlns:a14="http://schemas.microsoft.com/office/drawing/2010/main" val="0"/>
                      </a:ext>
                    </a:extLst>
                  </a:blip>
                  <a:stretch>
                    <a:fillRect/>
                  </a:stretch>
                </pic:blipFill>
                <pic:spPr>
                  <a:xfrm>
                    <a:off x="0" y="0"/>
                    <a:ext cx="3149600" cy="563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270pt" o:bullet="t">
        <v:imagedata r:id="rId1" o:title="CHP_Canada_icon"/>
      </v:shape>
    </w:pict>
  </w:numPicBullet>
  <w:abstractNum w:abstractNumId="0" w15:restartNumberingAfterBreak="0">
    <w:nsid w:val="138A43EE"/>
    <w:multiLevelType w:val="hybridMultilevel"/>
    <w:tmpl w:val="7EFE3C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17EB2"/>
    <w:multiLevelType w:val="hybridMultilevel"/>
    <w:tmpl w:val="DCBCDC68"/>
    <w:lvl w:ilvl="0" w:tplc="C960F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54B31"/>
    <w:multiLevelType w:val="hybridMultilevel"/>
    <w:tmpl w:val="9BBC1550"/>
    <w:lvl w:ilvl="0" w:tplc="9BDA6CF0">
      <w:start w:val="1"/>
      <w:numFmt w:val="decimal"/>
      <w:lvlText w:val="%1."/>
      <w:lvlJc w:val="left"/>
      <w:pPr>
        <w:ind w:left="720" w:hanging="360"/>
      </w:pPr>
      <w:rPr>
        <w:rFonts w:ascii="Times New Roman" w:hAnsi="Times New Roman" w:cs="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B1FDC"/>
    <w:multiLevelType w:val="hybridMultilevel"/>
    <w:tmpl w:val="3F367448"/>
    <w:lvl w:ilvl="0" w:tplc="46BE41A8">
      <w:start w:val="1"/>
      <w:numFmt w:val="bullet"/>
      <w:pStyle w:val="BulletNormal"/>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 w15:restartNumberingAfterBreak="0">
    <w:nsid w:val="65B470B1"/>
    <w:multiLevelType w:val="hybridMultilevel"/>
    <w:tmpl w:val="B23659A4"/>
    <w:lvl w:ilvl="0" w:tplc="5906D048">
      <w:start w:val="1"/>
      <w:numFmt w:val="bullet"/>
      <w:pStyle w:val="BulletLis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3"/>
  </w:num>
  <w:num w:numId="5">
    <w:abstractNumId w:val="4"/>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2MTU0tTQzNTW1MDJS0lEKTi0uzszPAykwqgUART5mMCwAAAA="/>
  </w:docVars>
  <w:rsids>
    <w:rsidRoot w:val="000F4BD6"/>
    <w:rsid w:val="00000054"/>
    <w:rsid w:val="00002FEB"/>
    <w:rsid w:val="00022A62"/>
    <w:rsid w:val="00083C4E"/>
    <w:rsid w:val="000C7985"/>
    <w:rsid w:val="000E3A01"/>
    <w:rsid w:val="000E5A95"/>
    <w:rsid w:val="000F4BD6"/>
    <w:rsid w:val="001E0F07"/>
    <w:rsid w:val="001F7DDB"/>
    <w:rsid w:val="00237381"/>
    <w:rsid w:val="002537C2"/>
    <w:rsid w:val="002910F9"/>
    <w:rsid w:val="002B5570"/>
    <w:rsid w:val="00336AF7"/>
    <w:rsid w:val="00367FA4"/>
    <w:rsid w:val="00371222"/>
    <w:rsid w:val="003A566A"/>
    <w:rsid w:val="00451BE0"/>
    <w:rsid w:val="00495992"/>
    <w:rsid w:val="004B52DF"/>
    <w:rsid w:val="00500DCB"/>
    <w:rsid w:val="00501CA6"/>
    <w:rsid w:val="005F5AB0"/>
    <w:rsid w:val="00793A0B"/>
    <w:rsid w:val="007C73D9"/>
    <w:rsid w:val="007D6636"/>
    <w:rsid w:val="007E3440"/>
    <w:rsid w:val="008329DD"/>
    <w:rsid w:val="0094033F"/>
    <w:rsid w:val="00962A6B"/>
    <w:rsid w:val="009A2743"/>
    <w:rsid w:val="009F61A0"/>
    <w:rsid w:val="00A81FA1"/>
    <w:rsid w:val="00AA6B57"/>
    <w:rsid w:val="00AB0DFE"/>
    <w:rsid w:val="00AE4C08"/>
    <w:rsid w:val="00B27B3A"/>
    <w:rsid w:val="00B42267"/>
    <w:rsid w:val="00B77184"/>
    <w:rsid w:val="00BC1975"/>
    <w:rsid w:val="00C52126"/>
    <w:rsid w:val="00C735D3"/>
    <w:rsid w:val="00C824B0"/>
    <w:rsid w:val="00CB4E50"/>
    <w:rsid w:val="00D218C8"/>
    <w:rsid w:val="00D225D1"/>
    <w:rsid w:val="00D66234"/>
    <w:rsid w:val="00D76F73"/>
    <w:rsid w:val="00D912E9"/>
    <w:rsid w:val="00E22517"/>
    <w:rsid w:val="00E371B3"/>
    <w:rsid w:val="00E51F3A"/>
    <w:rsid w:val="00E95A9E"/>
    <w:rsid w:val="00EA310A"/>
    <w:rsid w:val="00EC17D3"/>
    <w:rsid w:val="00ED1E08"/>
    <w:rsid w:val="00F57160"/>
    <w:rsid w:val="00F74C47"/>
    <w:rsid w:val="00F91E55"/>
    <w:rsid w:val="00F9551E"/>
    <w:rsid w:val="00FA68F5"/>
    <w:rsid w:val="00FD2F3F"/>
    <w:rsid w:val="00FE2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21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66A"/>
    <w:pPr>
      <w:spacing w:beforeAutospacing="1" w:after="100" w:afterAutospacing="1" w:line="240" w:lineRule="auto"/>
    </w:pPr>
    <w:rPr>
      <w:rFonts w:ascii="Calibri" w:hAnsi="Calibri"/>
      <w:sz w:val="22"/>
      <w:szCs w:val="22"/>
    </w:rPr>
  </w:style>
  <w:style w:type="paragraph" w:styleId="Heading1">
    <w:name w:val="heading 1"/>
    <w:basedOn w:val="Normal"/>
    <w:next w:val="Normal"/>
    <w:link w:val="Heading1Char"/>
    <w:uiPriority w:val="7"/>
    <w:qFormat/>
    <w:rsid w:val="00CB4E50"/>
    <w:pPr>
      <w:pBdr>
        <w:bottom w:val="single" w:sz="8" w:space="0" w:color="7F7F7F" w:themeColor="accent5"/>
      </w:pBdr>
      <w:shd w:val="clear" w:color="auto" w:fill="FFFFFF" w:themeFill="background1"/>
      <w:spacing w:before="0" w:after="0"/>
      <w:outlineLvl w:val="0"/>
    </w:pPr>
    <w:rPr>
      <w:rFonts w:asciiTheme="minorHAnsi" w:hAnsiTheme="minorHAnsi"/>
      <w:b/>
      <w:caps/>
      <w:color w:val="225850"/>
      <w:spacing w:val="15"/>
      <w:sz w:val="32"/>
      <w:szCs w:val="20"/>
      <w:lang w:val="en-US"/>
    </w:rPr>
  </w:style>
  <w:style w:type="paragraph" w:styleId="Heading2">
    <w:name w:val="heading 2"/>
    <w:basedOn w:val="Normal"/>
    <w:next w:val="Normal"/>
    <w:link w:val="Heading2Char"/>
    <w:uiPriority w:val="7"/>
    <w:qFormat/>
    <w:rsid w:val="003A566A"/>
    <w:pPr>
      <w:spacing w:after="0"/>
      <w:outlineLvl w:val="1"/>
    </w:pPr>
    <w:rPr>
      <w:rFonts w:ascii="Calibri Light" w:hAnsi="Calibri Light"/>
      <w:b/>
      <w:caps/>
      <w:spacing w:val="15"/>
      <w:sz w:val="28"/>
      <w:szCs w:val="20"/>
    </w:rPr>
  </w:style>
  <w:style w:type="paragraph" w:styleId="Heading3">
    <w:name w:val="heading 3"/>
    <w:basedOn w:val="Normal"/>
    <w:next w:val="Normal"/>
    <w:link w:val="Heading3Char"/>
    <w:uiPriority w:val="7"/>
    <w:qFormat/>
    <w:rsid w:val="003A566A"/>
    <w:pPr>
      <w:spacing w:before="300" w:after="0"/>
      <w:outlineLvl w:val="2"/>
    </w:pPr>
    <w:rPr>
      <w:b/>
      <w:i/>
      <w:smallCaps/>
      <w:color w:val="003B37" w:themeColor="accent1" w:themeShade="7F"/>
      <w:spacing w:val="15"/>
      <w:sz w:val="24"/>
    </w:rPr>
  </w:style>
  <w:style w:type="paragraph" w:styleId="Heading4">
    <w:name w:val="heading 4"/>
    <w:basedOn w:val="Normal"/>
    <w:next w:val="Normal"/>
    <w:link w:val="Heading4Char"/>
    <w:uiPriority w:val="9"/>
    <w:semiHidden/>
    <w:unhideWhenUsed/>
    <w:qFormat/>
    <w:rsid w:val="00ED1E08"/>
    <w:pPr>
      <w:pBdr>
        <w:top w:val="dotted" w:sz="6" w:space="2" w:color="007770" w:themeColor="accent1"/>
      </w:pBdr>
      <w:spacing w:before="200" w:after="0"/>
      <w:outlineLvl w:val="3"/>
    </w:pPr>
    <w:rPr>
      <w:caps/>
      <w:color w:val="005953" w:themeColor="accent1" w:themeShade="BF"/>
      <w:spacing w:val="10"/>
    </w:rPr>
  </w:style>
  <w:style w:type="paragraph" w:styleId="Heading5">
    <w:name w:val="heading 5"/>
    <w:basedOn w:val="Normal"/>
    <w:next w:val="Normal"/>
    <w:link w:val="Heading5Char"/>
    <w:uiPriority w:val="9"/>
    <w:semiHidden/>
    <w:unhideWhenUsed/>
    <w:qFormat/>
    <w:rsid w:val="00ED1E08"/>
    <w:pPr>
      <w:pBdr>
        <w:bottom w:val="single" w:sz="6" w:space="1" w:color="007770" w:themeColor="accent1"/>
      </w:pBdr>
      <w:spacing w:before="200" w:after="0"/>
      <w:outlineLvl w:val="4"/>
    </w:pPr>
    <w:rPr>
      <w:caps/>
      <w:color w:val="005953" w:themeColor="accent1" w:themeShade="BF"/>
      <w:spacing w:val="10"/>
    </w:rPr>
  </w:style>
  <w:style w:type="paragraph" w:styleId="Heading6">
    <w:name w:val="heading 6"/>
    <w:basedOn w:val="Normal"/>
    <w:next w:val="Normal"/>
    <w:link w:val="Heading6Char"/>
    <w:uiPriority w:val="9"/>
    <w:semiHidden/>
    <w:unhideWhenUsed/>
    <w:qFormat/>
    <w:rsid w:val="00ED1E08"/>
    <w:pPr>
      <w:pBdr>
        <w:bottom w:val="dotted" w:sz="6" w:space="1" w:color="007770" w:themeColor="accent1"/>
      </w:pBdr>
      <w:spacing w:before="200" w:after="0"/>
      <w:outlineLvl w:val="5"/>
    </w:pPr>
    <w:rPr>
      <w:caps/>
      <w:color w:val="005953" w:themeColor="accent1" w:themeShade="BF"/>
      <w:spacing w:val="10"/>
    </w:rPr>
  </w:style>
  <w:style w:type="paragraph" w:styleId="Heading7">
    <w:name w:val="heading 7"/>
    <w:basedOn w:val="Normal"/>
    <w:next w:val="Normal"/>
    <w:link w:val="Heading7Char"/>
    <w:uiPriority w:val="9"/>
    <w:semiHidden/>
    <w:unhideWhenUsed/>
    <w:qFormat/>
    <w:rsid w:val="00ED1E08"/>
    <w:pPr>
      <w:spacing w:before="200" w:after="0"/>
      <w:outlineLvl w:val="6"/>
    </w:pPr>
    <w:rPr>
      <w:caps/>
      <w:color w:val="005953" w:themeColor="accent1" w:themeShade="BF"/>
      <w:spacing w:val="10"/>
    </w:rPr>
  </w:style>
  <w:style w:type="paragraph" w:styleId="Heading8">
    <w:name w:val="heading 8"/>
    <w:basedOn w:val="Normal"/>
    <w:next w:val="Normal"/>
    <w:link w:val="Heading8Char"/>
    <w:uiPriority w:val="9"/>
    <w:semiHidden/>
    <w:unhideWhenUsed/>
    <w:qFormat/>
    <w:rsid w:val="00ED1E0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D1E0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6A"/>
    <w:pPr>
      <w:tabs>
        <w:tab w:val="center" w:pos="4680"/>
        <w:tab w:val="right" w:pos="9360"/>
      </w:tabs>
      <w:spacing w:after="0"/>
    </w:pPr>
  </w:style>
  <w:style w:type="character" w:customStyle="1" w:styleId="HeaderChar">
    <w:name w:val="Header Char"/>
    <w:basedOn w:val="DefaultParagraphFont"/>
    <w:link w:val="Header"/>
    <w:uiPriority w:val="99"/>
    <w:rsid w:val="003A566A"/>
    <w:rPr>
      <w:sz w:val="22"/>
    </w:rPr>
  </w:style>
  <w:style w:type="paragraph" w:styleId="Footer">
    <w:name w:val="footer"/>
    <w:basedOn w:val="Normal"/>
    <w:link w:val="FooterChar"/>
    <w:uiPriority w:val="99"/>
    <w:unhideWhenUsed/>
    <w:rsid w:val="003A566A"/>
    <w:pPr>
      <w:tabs>
        <w:tab w:val="center" w:pos="4680"/>
        <w:tab w:val="right" w:pos="9360"/>
      </w:tabs>
      <w:spacing w:after="0"/>
    </w:pPr>
  </w:style>
  <w:style w:type="character" w:customStyle="1" w:styleId="FooterChar">
    <w:name w:val="Footer Char"/>
    <w:basedOn w:val="DefaultParagraphFont"/>
    <w:link w:val="Footer"/>
    <w:uiPriority w:val="99"/>
    <w:rsid w:val="003A566A"/>
    <w:rPr>
      <w:sz w:val="22"/>
    </w:rPr>
  </w:style>
  <w:style w:type="character" w:customStyle="1" w:styleId="Heading1Char">
    <w:name w:val="Heading 1 Char"/>
    <w:basedOn w:val="DefaultParagraphFont"/>
    <w:link w:val="Heading1"/>
    <w:uiPriority w:val="7"/>
    <w:rsid w:val="00CB4E50"/>
    <w:rPr>
      <w:b/>
      <w:caps/>
      <w:color w:val="225850"/>
      <w:spacing w:val="15"/>
      <w:sz w:val="32"/>
      <w:shd w:val="clear" w:color="auto" w:fill="FFFFFF" w:themeFill="background1"/>
      <w:lang w:val="en-US"/>
    </w:rPr>
  </w:style>
  <w:style w:type="character" w:customStyle="1" w:styleId="Heading2Char">
    <w:name w:val="Heading 2 Char"/>
    <w:basedOn w:val="DefaultParagraphFont"/>
    <w:link w:val="Heading2"/>
    <w:uiPriority w:val="7"/>
    <w:rsid w:val="003A566A"/>
    <w:rPr>
      <w:rFonts w:ascii="Calibri Light" w:hAnsi="Calibri Light"/>
      <w:b/>
      <w:caps/>
      <w:spacing w:val="15"/>
      <w:sz w:val="28"/>
    </w:rPr>
  </w:style>
  <w:style w:type="character" w:customStyle="1" w:styleId="Heading3Char">
    <w:name w:val="Heading 3 Char"/>
    <w:basedOn w:val="DefaultParagraphFont"/>
    <w:link w:val="Heading3"/>
    <w:uiPriority w:val="7"/>
    <w:rsid w:val="003A566A"/>
    <w:rPr>
      <w:b/>
      <w:i/>
      <w:smallCaps/>
      <w:color w:val="003B37" w:themeColor="accent1" w:themeShade="7F"/>
      <w:spacing w:val="15"/>
      <w:sz w:val="24"/>
    </w:rPr>
  </w:style>
  <w:style w:type="character" w:customStyle="1" w:styleId="Heading4Char">
    <w:name w:val="Heading 4 Char"/>
    <w:basedOn w:val="DefaultParagraphFont"/>
    <w:link w:val="Heading4"/>
    <w:uiPriority w:val="9"/>
    <w:semiHidden/>
    <w:rsid w:val="00ED1E08"/>
    <w:rPr>
      <w:caps/>
      <w:color w:val="005953" w:themeColor="accent1" w:themeShade="BF"/>
      <w:spacing w:val="10"/>
    </w:rPr>
  </w:style>
  <w:style w:type="character" w:customStyle="1" w:styleId="Heading5Char">
    <w:name w:val="Heading 5 Char"/>
    <w:basedOn w:val="DefaultParagraphFont"/>
    <w:link w:val="Heading5"/>
    <w:uiPriority w:val="9"/>
    <w:semiHidden/>
    <w:rsid w:val="00ED1E08"/>
    <w:rPr>
      <w:caps/>
      <w:color w:val="005953" w:themeColor="accent1" w:themeShade="BF"/>
      <w:spacing w:val="10"/>
    </w:rPr>
  </w:style>
  <w:style w:type="character" w:customStyle="1" w:styleId="Heading6Char">
    <w:name w:val="Heading 6 Char"/>
    <w:basedOn w:val="DefaultParagraphFont"/>
    <w:link w:val="Heading6"/>
    <w:uiPriority w:val="9"/>
    <w:semiHidden/>
    <w:rsid w:val="00ED1E08"/>
    <w:rPr>
      <w:caps/>
      <w:color w:val="005953" w:themeColor="accent1" w:themeShade="BF"/>
      <w:spacing w:val="10"/>
    </w:rPr>
  </w:style>
  <w:style w:type="character" w:customStyle="1" w:styleId="Heading7Char">
    <w:name w:val="Heading 7 Char"/>
    <w:basedOn w:val="DefaultParagraphFont"/>
    <w:link w:val="Heading7"/>
    <w:uiPriority w:val="9"/>
    <w:semiHidden/>
    <w:rsid w:val="00ED1E08"/>
    <w:rPr>
      <w:caps/>
      <w:color w:val="005953" w:themeColor="accent1" w:themeShade="BF"/>
      <w:spacing w:val="10"/>
    </w:rPr>
  </w:style>
  <w:style w:type="character" w:customStyle="1" w:styleId="Heading8Char">
    <w:name w:val="Heading 8 Char"/>
    <w:basedOn w:val="DefaultParagraphFont"/>
    <w:link w:val="Heading8"/>
    <w:uiPriority w:val="9"/>
    <w:semiHidden/>
    <w:rsid w:val="00ED1E08"/>
    <w:rPr>
      <w:caps/>
      <w:spacing w:val="10"/>
      <w:sz w:val="18"/>
      <w:szCs w:val="18"/>
    </w:rPr>
  </w:style>
  <w:style w:type="character" w:customStyle="1" w:styleId="Heading9Char">
    <w:name w:val="Heading 9 Char"/>
    <w:basedOn w:val="DefaultParagraphFont"/>
    <w:link w:val="Heading9"/>
    <w:uiPriority w:val="9"/>
    <w:semiHidden/>
    <w:rsid w:val="00ED1E08"/>
    <w:rPr>
      <w:i/>
      <w:iCs/>
      <w:caps/>
      <w:spacing w:val="10"/>
      <w:sz w:val="18"/>
      <w:szCs w:val="18"/>
    </w:rPr>
  </w:style>
  <w:style w:type="paragraph" w:styleId="Caption">
    <w:name w:val="caption"/>
    <w:basedOn w:val="Normal"/>
    <w:next w:val="Normal"/>
    <w:uiPriority w:val="35"/>
    <w:semiHidden/>
    <w:unhideWhenUsed/>
    <w:qFormat/>
    <w:rsid w:val="00ED1E08"/>
    <w:rPr>
      <w:b/>
      <w:bCs/>
      <w:color w:val="005953" w:themeColor="accent1" w:themeShade="BF"/>
      <w:sz w:val="16"/>
      <w:szCs w:val="16"/>
    </w:rPr>
  </w:style>
  <w:style w:type="paragraph" w:styleId="Title">
    <w:name w:val="Title"/>
    <w:basedOn w:val="Normal"/>
    <w:next w:val="Normal"/>
    <w:link w:val="TitleChar"/>
    <w:uiPriority w:val="8"/>
    <w:qFormat/>
    <w:rsid w:val="003A566A"/>
    <w:pPr>
      <w:spacing w:before="0" w:after="0"/>
    </w:pPr>
    <w:rPr>
      <w:rFonts w:asciiTheme="majorHAnsi" w:eastAsiaTheme="majorEastAsia" w:hAnsiTheme="majorHAnsi" w:cstheme="majorBidi"/>
      <w:caps/>
      <w:color w:val="007770" w:themeColor="accent1"/>
      <w:spacing w:val="10"/>
      <w:sz w:val="52"/>
      <w:szCs w:val="52"/>
    </w:rPr>
  </w:style>
  <w:style w:type="character" w:customStyle="1" w:styleId="TitleChar">
    <w:name w:val="Title Char"/>
    <w:basedOn w:val="DefaultParagraphFont"/>
    <w:link w:val="Title"/>
    <w:uiPriority w:val="8"/>
    <w:rsid w:val="003A566A"/>
    <w:rPr>
      <w:rFonts w:asciiTheme="majorHAnsi" w:eastAsiaTheme="majorEastAsia" w:hAnsiTheme="majorHAnsi" w:cstheme="majorBidi"/>
      <w:caps/>
      <w:color w:val="007770" w:themeColor="accent1"/>
      <w:spacing w:val="10"/>
      <w:sz w:val="52"/>
      <w:szCs w:val="52"/>
    </w:rPr>
  </w:style>
  <w:style w:type="paragraph" w:styleId="Subtitle">
    <w:name w:val="Subtitle"/>
    <w:basedOn w:val="Normal"/>
    <w:next w:val="Normal"/>
    <w:link w:val="SubtitleChar"/>
    <w:uiPriority w:val="11"/>
    <w:rsid w:val="003A566A"/>
    <w:pPr>
      <w:spacing w:before="0" w:after="500"/>
    </w:pPr>
    <w:rPr>
      <w:rFonts w:ascii="Calibri Light" w:hAnsi="Calibri Light"/>
      <w:b/>
      <w:caps/>
      <w:color w:val="595959" w:themeColor="text1" w:themeTint="A6"/>
      <w:spacing w:val="10"/>
      <w:sz w:val="24"/>
      <w:szCs w:val="21"/>
    </w:rPr>
  </w:style>
  <w:style w:type="character" w:customStyle="1" w:styleId="SubtitleChar">
    <w:name w:val="Subtitle Char"/>
    <w:basedOn w:val="DefaultParagraphFont"/>
    <w:link w:val="Subtitle"/>
    <w:uiPriority w:val="11"/>
    <w:rsid w:val="003A566A"/>
    <w:rPr>
      <w:rFonts w:ascii="Calibri Light" w:hAnsi="Calibri Light"/>
      <w:b/>
      <w:caps/>
      <w:color w:val="595959" w:themeColor="text1" w:themeTint="A6"/>
      <w:spacing w:val="10"/>
      <w:sz w:val="24"/>
      <w:szCs w:val="21"/>
    </w:rPr>
  </w:style>
  <w:style w:type="character" w:styleId="Strong">
    <w:name w:val="Strong"/>
    <w:uiPriority w:val="22"/>
    <w:qFormat/>
    <w:rsid w:val="003A566A"/>
    <w:rPr>
      <w:b/>
      <w:bCs/>
    </w:rPr>
  </w:style>
  <w:style w:type="character" w:styleId="Emphasis">
    <w:name w:val="Emphasis"/>
    <w:uiPriority w:val="20"/>
    <w:qFormat/>
    <w:rsid w:val="003A566A"/>
    <w:rPr>
      <w:rFonts w:ascii="Calibri Light" w:hAnsi="Calibri Light"/>
      <w:i/>
      <w:caps/>
      <w:color w:val="007770" w:themeColor="accent1"/>
      <w:spacing w:val="5"/>
      <w:sz w:val="22"/>
    </w:rPr>
  </w:style>
  <w:style w:type="paragraph" w:styleId="NoSpacing">
    <w:name w:val="No Spacing"/>
    <w:uiPriority w:val="1"/>
    <w:qFormat/>
    <w:rsid w:val="003A566A"/>
    <w:pPr>
      <w:spacing w:after="0" w:line="240" w:lineRule="auto"/>
    </w:pPr>
    <w:rPr>
      <w:sz w:val="22"/>
    </w:rPr>
  </w:style>
  <w:style w:type="paragraph" w:styleId="Quote">
    <w:name w:val="Quote"/>
    <w:basedOn w:val="Normal"/>
    <w:next w:val="Normal"/>
    <w:link w:val="QuoteChar"/>
    <w:uiPriority w:val="29"/>
    <w:qFormat/>
    <w:rsid w:val="003A566A"/>
    <w:rPr>
      <w:i/>
      <w:iCs/>
      <w:color w:val="000000" w:themeColor="text1"/>
      <w:szCs w:val="24"/>
    </w:rPr>
  </w:style>
  <w:style w:type="character" w:customStyle="1" w:styleId="QuoteChar">
    <w:name w:val="Quote Char"/>
    <w:basedOn w:val="DefaultParagraphFont"/>
    <w:link w:val="Quote"/>
    <w:uiPriority w:val="29"/>
    <w:rsid w:val="003A566A"/>
    <w:rPr>
      <w:i/>
      <w:iCs/>
      <w:color w:val="000000" w:themeColor="text1"/>
      <w:sz w:val="22"/>
      <w:szCs w:val="24"/>
    </w:rPr>
  </w:style>
  <w:style w:type="paragraph" w:styleId="IntenseQuote">
    <w:name w:val="Intense Quote"/>
    <w:basedOn w:val="Normal"/>
    <w:next w:val="Normal"/>
    <w:link w:val="IntenseQuoteChar"/>
    <w:uiPriority w:val="30"/>
    <w:qFormat/>
    <w:rsid w:val="003A566A"/>
    <w:pPr>
      <w:spacing w:before="240" w:after="240"/>
      <w:ind w:left="1080" w:right="1080"/>
      <w:jc w:val="center"/>
    </w:pPr>
    <w:rPr>
      <w:color w:val="007770" w:themeColor="accent1"/>
      <w:sz w:val="24"/>
      <w:szCs w:val="24"/>
    </w:rPr>
  </w:style>
  <w:style w:type="character" w:customStyle="1" w:styleId="IntenseQuoteChar">
    <w:name w:val="Intense Quote Char"/>
    <w:basedOn w:val="DefaultParagraphFont"/>
    <w:link w:val="IntenseQuote"/>
    <w:uiPriority w:val="30"/>
    <w:rsid w:val="003A566A"/>
    <w:rPr>
      <w:color w:val="007770" w:themeColor="accent1"/>
      <w:sz w:val="24"/>
      <w:szCs w:val="24"/>
    </w:rPr>
  </w:style>
  <w:style w:type="character" w:styleId="SubtleEmphasis">
    <w:name w:val="Subtle Emphasis"/>
    <w:uiPriority w:val="19"/>
    <w:rsid w:val="00ED1E08"/>
    <w:rPr>
      <w:i/>
      <w:iCs/>
      <w:color w:val="003B37" w:themeColor="accent1" w:themeShade="7F"/>
    </w:rPr>
  </w:style>
  <w:style w:type="character" w:styleId="IntenseEmphasis">
    <w:name w:val="Intense Emphasis"/>
    <w:uiPriority w:val="21"/>
    <w:qFormat/>
    <w:rsid w:val="003A566A"/>
    <w:rPr>
      <w:rFonts w:ascii="Calibri Light" w:hAnsi="Calibri Light"/>
      <w:b/>
      <w:bCs/>
      <w:caps/>
      <w:color w:val="003B37" w:themeColor="accent1" w:themeShade="7F"/>
      <w:spacing w:val="10"/>
      <w:sz w:val="22"/>
    </w:rPr>
  </w:style>
  <w:style w:type="character" w:styleId="SubtleReference">
    <w:name w:val="Subtle Reference"/>
    <w:uiPriority w:val="31"/>
    <w:rsid w:val="00ED1E08"/>
    <w:rPr>
      <w:b/>
      <w:bCs/>
      <w:color w:val="007770" w:themeColor="accent1"/>
    </w:rPr>
  </w:style>
  <w:style w:type="character" w:styleId="IntenseReference">
    <w:name w:val="Intense Reference"/>
    <w:uiPriority w:val="32"/>
    <w:qFormat/>
    <w:rsid w:val="00ED1E08"/>
    <w:rPr>
      <w:b/>
      <w:bCs/>
      <w:i/>
      <w:iCs/>
      <w:caps/>
      <w:color w:val="007770" w:themeColor="accent1"/>
    </w:rPr>
  </w:style>
  <w:style w:type="character" w:styleId="BookTitle">
    <w:name w:val="Book Title"/>
    <w:uiPriority w:val="33"/>
    <w:rsid w:val="00ED1E08"/>
    <w:rPr>
      <w:b/>
      <w:bCs/>
      <w:i/>
      <w:iCs/>
      <w:spacing w:val="0"/>
    </w:rPr>
  </w:style>
  <w:style w:type="paragraph" w:styleId="TOCHeading">
    <w:name w:val="TOC Heading"/>
    <w:basedOn w:val="Heading1"/>
    <w:next w:val="Normal"/>
    <w:uiPriority w:val="39"/>
    <w:semiHidden/>
    <w:unhideWhenUsed/>
    <w:qFormat/>
    <w:rsid w:val="00ED1E08"/>
    <w:pPr>
      <w:outlineLvl w:val="9"/>
    </w:pPr>
  </w:style>
  <w:style w:type="paragraph" w:customStyle="1" w:styleId="BulletList">
    <w:name w:val="Bullet List"/>
    <w:basedOn w:val="Normal"/>
    <w:link w:val="BulletListChar"/>
    <w:uiPriority w:val="8"/>
    <w:qFormat/>
    <w:rsid w:val="003A566A"/>
    <w:pPr>
      <w:numPr>
        <w:numId w:val="5"/>
      </w:numPr>
    </w:pPr>
    <w:rPr>
      <w:rFonts w:ascii="Calibri Light" w:hAnsi="Calibri Light"/>
      <w:color w:val="595959" w:themeColor="text1" w:themeTint="A6"/>
      <w:spacing w:val="10"/>
      <w:szCs w:val="21"/>
      <w:lang w:val="en-US"/>
    </w:rPr>
  </w:style>
  <w:style w:type="paragraph" w:customStyle="1" w:styleId="BulletNormal">
    <w:name w:val="Bullet Normal"/>
    <w:basedOn w:val="Normal"/>
    <w:link w:val="BulletNormalChar"/>
    <w:uiPriority w:val="8"/>
    <w:qFormat/>
    <w:rsid w:val="003A566A"/>
    <w:pPr>
      <w:numPr>
        <w:numId w:val="6"/>
      </w:numPr>
    </w:pPr>
    <w:rPr>
      <w:rFonts w:ascii="Calibri Light" w:hAnsi="Calibri Light"/>
      <w:color w:val="595959" w:themeColor="text1" w:themeTint="A6"/>
      <w:spacing w:val="10"/>
      <w:szCs w:val="21"/>
      <w:lang w:val="en-US"/>
    </w:rPr>
  </w:style>
  <w:style w:type="character" w:customStyle="1" w:styleId="BulletListChar">
    <w:name w:val="Bullet List Char"/>
    <w:basedOn w:val="SubtitleChar"/>
    <w:link w:val="BulletList"/>
    <w:uiPriority w:val="8"/>
    <w:rsid w:val="003A566A"/>
    <w:rPr>
      <w:rFonts w:ascii="Calibri Light" w:hAnsi="Calibri Light"/>
      <w:b w:val="0"/>
      <w:caps w:val="0"/>
      <w:color w:val="595959" w:themeColor="text1" w:themeTint="A6"/>
      <w:spacing w:val="10"/>
      <w:sz w:val="22"/>
      <w:szCs w:val="21"/>
      <w:lang w:val="en-US"/>
    </w:rPr>
  </w:style>
  <w:style w:type="table" w:styleId="TableGrid">
    <w:name w:val="Table Grid"/>
    <w:basedOn w:val="TableNormal"/>
    <w:uiPriority w:val="39"/>
    <w:rsid w:val="003A56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NormalChar">
    <w:name w:val="Bullet Normal Char"/>
    <w:basedOn w:val="BulletListChar"/>
    <w:link w:val="BulletNormal"/>
    <w:uiPriority w:val="8"/>
    <w:rsid w:val="003A566A"/>
    <w:rPr>
      <w:rFonts w:ascii="Calibri Light" w:hAnsi="Calibri Light"/>
      <w:b w:val="0"/>
      <w:caps w:val="0"/>
      <w:color w:val="595959" w:themeColor="text1" w:themeTint="A6"/>
      <w:spacing w:val="10"/>
      <w:sz w:val="22"/>
      <w:szCs w:val="21"/>
      <w:lang w:val="en-US"/>
    </w:rPr>
  </w:style>
  <w:style w:type="table" w:customStyle="1" w:styleId="TableGridLight1">
    <w:name w:val="Table Grid Light1"/>
    <w:basedOn w:val="TableNormal"/>
    <w:uiPriority w:val="40"/>
    <w:rsid w:val="00FE2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Heading">
    <w:name w:val="Cover-Heading"/>
    <w:basedOn w:val="Normal"/>
    <w:qFormat/>
    <w:rsid w:val="00CB4E50"/>
    <w:pPr>
      <w:widowControl w:val="0"/>
      <w:autoSpaceDE w:val="0"/>
      <w:autoSpaceDN w:val="0"/>
      <w:adjustRightInd w:val="0"/>
      <w:spacing w:before="0" w:beforeAutospacing="0" w:after="0" w:afterAutospacing="0" w:line="807" w:lineRule="exact"/>
      <w:ind w:right="89"/>
      <w:jc w:val="right"/>
    </w:pPr>
    <w:rPr>
      <w:rFonts w:ascii="Calibri Light" w:eastAsia="Times New Roman" w:hAnsi="Calibri Light" w:cs="Calibri Light"/>
      <w:b/>
      <w:color w:val="372F53"/>
      <w:position w:val="1"/>
      <w:sz w:val="76"/>
      <w:szCs w:val="76"/>
      <w:lang w:eastAsia="en-CA"/>
    </w:rPr>
  </w:style>
  <w:style w:type="character" w:styleId="PageNumber">
    <w:name w:val="page number"/>
    <w:basedOn w:val="DefaultParagraphFont"/>
    <w:uiPriority w:val="99"/>
    <w:semiHidden/>
    <w:unhideWhenUsed/>
    <w:rsid w:val="00E371B3"/>
  </w:style>
  <w:style w:type="paragraph" w:customStyle="1" w:styleId="Default">
    <w:name w:val="Default"/>
    <w:rsid w:val="00002FEB"/>
    <w:pPr>
      <w:autoSpaceDE w:val="0"/>
      <w:autoSpaceDN w:val="0"/>
      <w:adjustRightInd w:val="0"/>
      <w:spacing w:before="0" w:after="0" w:line="240" w:lineRule="auto"/>
    </w:pPr>
    <w:rPr>
      <w:rFonts w:ascii="Times New Roman" w:eastAsiaTheme="minorHAnsi" w:hAnsi="Times New Roman" w:cs="Times New Roman"/>
      <w:color w:val="000000"/>
      <w:sz w:val="24"/>
      <w:szCs w:val="24"/>
      <w:lang w:val="en-US"/>
    </w:rPr>
  </w:style>
  <w:style w:type="character" w:styleId="Hyperlink">
    <w:name w:val="Hyperlink"/>
    <w:basedOn w:val="DefaultParagraphFont"/>
    <w:uiPriority w:val="99"/>
    <w:unhideWhenUsed/>
    <w:rsid w:val="00002FEB"/>
    <w:rPr>
      <w:color w:val="50B4C8" w:themeColor="hyperlink"/>
      <w:u w:val="single"/>
    </w:rPr>
  </w:style>
  <w:style w:type="paragraph" w:styleId="NormalWeb">
    <w:name w:val="Normal (Web)"/>
    <w:basedOn w:val="Normal"/>
    <w:uiPriority w:val="99"/>
    <w:semiHidden/>
    <w:unhideWhenUsed/>
    <w:rsid w:val="00002FEB"/>
    <w:pPr>
      <w:spacing w:before="0" w:beforeAutospacing="0" w:after="0" w:afterAutospacing="0"/>
    </w:pPr>
    <w:rPr>
      <w:rFonts w:ascii="Times New Roman" w:eastAsiaTheme="minorHAnsi" w:hAnsi="Times New Roman" w:cs="Times New Roman"/>
      <w:sz w:val="24"/>
      <w:szCs w:val="24"/>
      <w:lang w:val="en-US"/>
    </w:rPr>
  </w:style>
  <w:style w:type="paragraph" w:styleId="FootnoteText">
    <w:name w:val="footnote text"/>
    <w:basedOn w:val="Normal"/>
    <w:link w:val="FootnoteTextChar"/>
    <w:uiPriority w:val="99"/>
    <w:semiHidden/>
    <w:unhideWhenUsed/>
    <w:rsid w:val="00371222"/>
    <w:pPr>
      <w:spacing w:before="0" w:after="0"/>
    </w:pPr>
    <w:rPr>
      <w:sz w:val="20"/>
      <w:szCs w:val="20"/>
    </w:rPr>
  </w:style>
  <w:style w:type="character" w:customStyle="1" w:styleId="FootnoteTextChar">
    <w:name w:val="Footnote Text Char"/>
    <w:basedOn w:val="DefaultParagraphFont"/>
    <w:link w:val="FootnoteText"/>
    <w:uiPriority w:val="99"/>
    <w:semiHidden/>
    <w:rsid w:val="00371222"/>
    <w:rPr>
      <w:rFonts w:ascii="Calibri" w:hAnsi="Calibri"/>
    </w:rPr>
  </w:style>
  <w:style w:type="character" w:styleId="FootnoteReference">
    <w:name w:val="footnote reference"/>
    <w:basedOn w:val="DefaultParagraphFont"/>
    <w:uiPriority w:val="99"/>
    <w:semiHidden/>
    <w:unhideWhenUsed/>
    <w:rsid w:val="00371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1523">
      <w:bodyDiv w:val="1"/>
      <w:marLeft w:val="0"/>
      <w:marRight w:val="0"/>
      <w:marTop w:val="0"/>
      <w:marBottom w:val="0"/>
      <w:divBdr>
        <w:top w:val="none" w:sz="0" w:space="0" w:color="auto"/>
        <w:left w:val="none" w:sz="0" w:space="0" w:color="auto"/>
        <w:bottom w:val="none" w:sz="0" w:space="0" w:color="auto"/>
        <w:right w:val="none" w:sz="0" w:space="0" w:color="auto"/>
      </w:divBdr>
    </w:div>
    <w:div w:id="1186672485">
      <w:bodyDiv w:val="1"/>
      <w:marLeft w:val="0"/>
      <w:marRight w:val="0"/>
      <w:marTop w:val="0"/>
      <w:marBottom w:val="0"/>
      <w:divBdr>
        <w:top w:val="none" w:sz="0" w:space="0" w:color="auto"/>
        <w:left w:val="none" w:sz="0" w:space="0" w:color="auto"/>
        <w:bottom w:val="none" w:sz="0" w:space="0" w:color="auto"/>
        <w:right w:val="none" w:sz="0" w:space="0" w:color="auto"/>
      </w:divBdr>
    </w:div>
    <w:div w:id="1279486800">
      <w:bodyDiv w:val="1"/>
      <w:marLeft w:val="0"/>
      <w:marRight w:val="0"/>
      <w:marTop w:val="0"/>
      <w:marBottom w:val="0"/>
      <w:divBdr>
        <w:top w:val="none" w:sz="0" w:space="0" w:color="auto"/>
        <w:left w:val="none" w:sz="0" w:space="0" w:color="auto"/>
        <w:bottom w:val="none" w:sz="0" w:space="0" w:color="auto"/>
        <w:right w:val="none" w:sz="0" w:space="0" w:color="auto"/>
      </w:divBdr>
    </w:div>
    <w:div w:id="16717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politan">
  <a:themeElements>
    <a:clrScheme name="CHP">
      <a:dk1>
        <a:sysClr val="windowText" lastClr="000000"/>
      </a:dk1>
      <a:lt1>
        <a:sysClr val="window" lastClr="FFFFFF"/>
      </a:lt1>
      <a:dk2>
        <a:srgbClr val="162F33"/>
      </a:dk2>
      <a:lt2>
        <a:srgbClr val="EAF0E0"/>
      </a:lt2>
      <a:accent1>
        <a:srgbClr val="007770"/>
      </a:accent1>
      <a:accent2>
        <a:srgbClr val="4CCED1"/>
      </a:accent2>
      <a:accent3>
        <a:srgbClr val="4BA6A6"/>
      </a:accent3>
      <a:accent4>
        <a:srgbClr val="A0DB8E"/>
      </a:accent4>
      <a:accent5>
        <a:srgbClr val="7F7F7F"/>
      </a:accent5>
      <a:accent6>
        <a:srgbClr val="A5A5A5"/>
      </a:accent6>
      <a:hlink>
        <a:srgbClr val="50B4C8"/>
      </a:hlink>
      <a:folHlink>
        <a:srgbClr val="50B4C8"/>
      </a:folHlink>
    </a:clrScheme>
    <a:fontScheme name="CHP">
      <a:majorFont>
        <a:latin typeface="Calibri Light"/>
        <a:ea typeface=""/>
        <a:cs typeface=""/>
      </a:majorFont>
      <a:minorFont>
        <a:latin typeface="Calibri"/>
        <a:ea typeface=""/>
        <a:cs typeface=""/>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E0D5-BEE3-455D-B814-6F414745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CHP Normal Template</vt:lpstr>
    </vt:vector>
  </TitlesOfParts>
  <Company>Hewlett-Packard Company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IPIC Submission Template</dc:title>
  <dc:creator>Robyn Miskelly</dc:creator>
  <cp:lastModifiedBy>Chelsea Berry</cp:lastModifiedBy>
  <cp:revision>3</cp:revision>
  <dcterms:created xsi:type="dcterms:W3CDTF">2021-10-08T16:26:00Z</dcterms:created>
  <dcterms:modified xsi:type="dcterms:W3CDTF">2021-10-08T16:26:00Z</dcterms:modified>
</cp:coreProperties>
</file>